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76DBD0C0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Bod programu č.</w:t>
      </w:r>
      <w:r w:rsidR="004868D9">
        <w:rPr>
          <w:rFonts w:ascii="Times New Roman" w:hAnsi="Times New Roman"/>
          <w:b/>
          <w:sz w:val="22"/>
          <w:szCs w:val="22"/>
        </w:rPr>
        <w:t>:</w:t>
      </w:r>
      <w:r w:rsidR="00C97629">
        <w:rPr>
          <w:rFonts w:ascii="Times New Roman" w:hAnsi="Times New Roman"/>
          <w:b/>
          <w:sz w:val="22"/>
          <w:szCs w:val="22"/>
        </w:rPr>
        <w:t xml:space="preserve"> </w:t>
      </w:r>
      <w:r w:rsidR="00514FCD">
        <w:rPr>
          <w:rFonts w:ascii="Times New Roman" w:hAnsi="Times New Roman"/>
          <w:b/>
          <w:sz w:val="22"/>
          <w:szCs w:val="22"/>
        </w:rPr>
        <w:t>21</w:t>
      </w:r>
      <w:r w:rsidRPr="00290ED8">
        <w:rPr>
          <w:rFonts w:ascii="Times New Roman" w:hAnsi="Times New Roman"/>
          <w:b/>
          <w:sz w:val="22"/>
          <w:szCs w:val="22"/>
        </w:rPr>
        <w:t xml:space="preserve"> </w:t>
      </w:r>
    </w:p>
    <w:p w14:paraId="7376CFE8" w14:textId="6BA437F6" w:rsidR="00057F4B" w:rsidRPr="00057F4B" w:rsidRDefault="00C86276" w:rsidP="00057F4B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  <w:r>
        <w:rPr>
          <w:bCs/>
          <w:noProof w:val="0"/>
          <w:sz w:val="22"/>
          <w:szCs w:val="22"/>
        </w:rPr>
        <w:t>P</w:t>
      </w:r>
      <w:r w:rsidR="00561CA0">
        <w:rPr>
          <w:bCs/>
          <w:noProof w:val="0"/>
          <w:sz w:val="22"/>
          <w:szCs w:val="22"/>
        </w:rPr>
        <w:t xml:space="preserve">rodej části pozemku </w:t>
      </w:r>
      <w:proofErr w:type="spellStart"/>
      <w:r w:rsidR="00561CA0">
        <w:rPr>
          <w:bCs/>
          <w:noProof w:val="0"/>
          <w:sz w:val="22"/>
          <w:szCs w:val="22"/>
        </w:rPr>
        <w:t>p.č</w:t>
      </w:r>
      <w:proofErr w:type="spellEnd"/>
      <w:r w:rsidR="00561CA0">
        <w:rPr>
          <w:bCs/>
          <w:noProof w:val="0"/>
          <w:sz w:val="22"/>
          <w:szCs w:val="22"/>
        </w:rPr>
        <w:t xml:space="preserve">. </w:t>
      </w:r>
      <w:r w:rsidR="00514FCD">
        <w:rPr>
          <w:bCs/>
          <w:noProof w:val="0"/>
          <w:sz w:val="22"/>
          <w:szCs w:val="22"/>
        </w:rPr>
        <w:t>50/2</w:t>
      </w:r>
      <w:r w:rsidR="00561CA0">
        <w:rPr>
          <w:bCs/>
          <w:noProof w:val="0"/>
          <w:sz w:val="22"/>
          <w:szCs w:val="22"/>
        </w:rPr>
        <w:t xml:space="preserve"> v </w:t>
      </w:r>
      <w:proofErr w:type="spellStart"/>
      <w:r w:rsidR="00561CA0">
        <w:rPr>
          <w:bCs/>
          <w:noProof w:val="0"/>
          <w:sz w:val="22"/>
          <w:szCs w:val="22"/>
        </w:rPr>
        <w:t>k.ú</w:t>
      </w:r>
      <w:proofErr w:type="spellEnd"/>
      <w:r w:rsidR="00561CA0">
        <w:rPr>
          <w:bCs/>
          <w:noProof w:val="0"/>
          <w:sz w:val="22"/>
          <w:szCs w:val="22"/>
        </w:rPr>
        <w:t xml:space="preserve">. </w:t>
      </w:r>
      <w:r w:rsidR="006D7246">
        <w:rPr>
          <w:bCs/>
          <w:noProof w:val="0"/>
          <w:sz w:val="22"/>
          <w:szCs w:val="22"/>
        </w:rPr>
        <w:t>Brněnské Ivanovice</w:t>
      </w:r>
    </w:p>
    <w:p w14:paraId="1C3B2356" w14:textId="35A8DBFB" w:rsidR="00DF70D5" w:rsidRPr="00290ED8" w:rsidRDefault="002A5AB8" w:rsidP="002A5AB8">
      <w:pPr>
        <w:pStyle w:val="Zkladntext"/>
        <w:tabs>
          <w:tab w:val="left" w:pos="8055"/>
        </w:tabs>
        <w:spacing w:before="0" w:after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</w:p>
    <w:p w14:paraId="2FE09ECF" w14:textId="77777777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Obsah:</w:t>
      </w:r>
    </w:p>
    <w:p w14:paraId="41231EF3" w14:textId="0539D13A" w:rsidR="00C86276" w:rsidRDefault="00274EF7" w:rsidP="00C86276">
      <w:pPr>
        <w:jc w:val="both"/>
        <w:rPr>
          <w:noProof w:val="0"/>
          <w:color w:val="000000"/>
          <w:sz w:val="22"/>
          <w:szCs w:val="22"/>
        </w:rPr>
      </w:pPr>
      <w:r w:rsidRPr="00290ED8">
        <w:rPr>
          <w:sz w:val="22"/>
          <w:szCs w:val="22"/>
        </w:rPr>
        <w:t xml:space="preserve">Rada předkládá Zastupitelstvu </w:t>
      </w:r>
      <w:r w:rsidR="00C86276" w:rsidRPr="00C86276">
        <w:rPr>
          <w:noProof w:val="0"/>
          <w:color w:val="000000"/>
          <w:sz w:val="22"/>
          <w:szCs w:val="22"/>
        </w:rPr>
        <w:t xml:space="preserve">žádost statutárního města Brna, Majetkového odboru Magistrátu města Brna, o vyjádření k prodeji části pozemku </w:t>
      </w:r>
      <w:proofErr w:type="spellStart"/>
      <w:r w:rsidR="00C86276" w:rsidRPr="00C86276">
        <w:rPr>
          <w:noProof w:val="0"/>
          <w:color w:val="000000"/>
          <w:sz w:val="22"/>
          <w:szCs w:val="22"/>
        </w:rPr>
        <w:t>p.č</w:t>
      </w:r>
      <w:proofErr w:type="spellEnd"/>
      <w:r w:rsidR="00C86276" w:rsidRPr="00C86276">
        <w:rPr>
          <w:noProof w:val="0"/>
          <w:color w:val="000000"/>
          <w:sz w:val="22"/>
          <w:szCs w:val="22"/>
        </w:rPr>
        <w:t xml:space="preserve">. 50/2 (ostatní plocha, ostatní komunikace) v </w:t>
      </w:r>
      <w:proofErr w:type="spellStart"/>
      <w:r w:rsidR="00C86276" w:rsidRPr="00C86276">
        <w:rPr>
          <w:noProof w:val="0"/>
          <w:color w:val="000000"/>
          <w:sz w:val="22"/>
          <w:szCs w:val="22"/>
        </w:rPr>
        <w:t>k.ú</w:t>
      </w:r>
      <w:proofErr w:type="spellEnd"/>
      <w:r w:rsidR="00C86276" w:rsidRPr="00C86276">
        <w:rPr>
          <w:noProof w:val="0"/>
          <w:color w:val="000000"/>
          <w:sz w:val="22"/>
          <w:szCs w:val="22"/>
        </w:rPr>
        <w:t>. Brněnské Ivanovice o výměře cca 408 m</w:t>
      </w:r>
      <w:r w:rsidR="00C86276" w:rsidRPr="00C86276">
        <w:rPr>
          <w:noProof w:val="0"/>
          <w:color w:val="000000"/>
          <w:sz w:val="22"/>
          <w:szCs w:val="22"/>
          <w:vertAlign w:val="superscript"/>
        </w:rPr>
        <w:t>2</w:t>
      </w:r>
      <w:r w:rsidR="00C86276" w:rsidRPr="00C86276">
        <w:rPr>
          <w:noProof w:val="0"/>
          <w:color w:val="000000"/>
          <w:sz w:val="22"/>
          <w:szCs w:val="22"/>
        </w:rPr>
        <w:t xml:space="preserve">, a to společnosti Kaštanová 380, s.r.o., </w:t>
      </w:r>
      <w:bookmarkStart w:id="0" w:name="_Hlk214952078"/>
      <w:r w:rsidR="00C86276" w:rsidRPr="00C86276">
        <w:rPr>
          <w:noProof w:val="0"/>
          <w:color w:val="000000"/>
          <w:sz w:val="22"/>
          <w:szCs w:val="22"/>
        </w:rPr>
        <w:t xml:space="preserve">vlastníkovi přiléhajících pozemků </w:t>
      </w:r>
      <w:proofErr w:type="spellStart"/>
      <w:r w:rsidR="00C86276" w:rsidRPr="00C86276">
        <w:rPr>
          <w:noProof w:val="0"/>
          <w:color w:val="000000"/>
          <w:sz w:val="22"/>
          <w:szCs w:val="22"/>
        </w:rPr>
        <w:t>p.č</w:t>
      </w:r>
      <w:proofErr w:type="spellEnd"/>
      <w:r w:rsidR="00C86276" w:rsidRPr="00C86276">
        <w:rPr>
          <w:noProof w:val="0"/>
          <w:color w:val="000000"/>
          <w:sz w:val="22"/>
          <w:szCs w:val="22"/>
        </w:rPr>
        <w:t>. 49/38, 49/44, 49/54, 49/55, 49/56, 49/64, 49/65, 49/66, 1470/1, 1472/6, 1472/7 vše v </w:t>
      </w:r>
      <w:proofErr w:type="spellStart"/>
      <w:r w:rsidR="00C86276" w:rsidRPr="00C86276">
        <w:rPr>
          <w:noProof w:val="0"/>
          <w:color w:val="000000"/>
          <w:sz w:val="22"/>
          <w:szCs w:val="22"/>
        </w:rPr>
        <w:t>k.ú</w:t>
      </w:r>
      <w:proofErr w:type="spellEnd"/>
      <w:r w:rsidR="00C86276" w:rsidRPr="00C86276">
        <w:rPr>
          <w:noProof w:val="0"/>
          <w:color w:val="000000"/>
          <w:sz w:val="22"/>
          <w:szCs w:val="22"/>
        </w:rPr>
        <w:t>. Brněnské Ivanovice</w:t>
      </w:r>
      <w:bookmarkEnd w:id="0"/>
      <w:r w:rsidR="00C86276" w:rsidRPr="00C86276">
        <w:rPr>
          <w:noProof w:val="0"/>
          <w:color w:val="000000"/>
          <w:sz w:val="22"/>
          <w:szCs w:val="22"/>
        </w:rPr>
        <w:t xml:space="preserve">. </w:t>
      </w:r>
    </w:p>
    <w:p w14:paraId="636C167D" w14:textId="77777777" w:rsidR="00C86276" w:rsidRDefault="00C86276" w:rsidP="00BB5F17">
      <w:pPr>
        <w:jc w:val="both"/>
        <w:rPr>
          <w:sz w:val="22"/>
          <w:szCs w:val="22"/>
        </w:rPr>
      </w:pPr>
      <w:r w:rsidRPr="00C86276">
        <w:rPr>
          <w:sz w:val="22"/>
          <w:szCs w:val="22"/>
        </w:rPr>
        <w:t xml:space="preserve">Rada na své </w:t>
      </w:r>
      <w:r>
        <w:rPr>
          <w:sz w:val="22"/>
          <w:szCs w:val="22"/>
        </w:rPr>
        <w:t>90</w:t>
      </w:r>
      <w:r w:rsidRPr="00C86276">
        <w:rPr>
          <w:sz w:val="22"/>
          <w:szCs w:val="22"/>
        </w:rPr>
        <w:t>/IX. schůzi pod bodem programu č. 2</w:t>
      </w:r>
      <w:r>
        <w:rPr>
          <w:sz w:val="22"/>
          <w:szCs w:val="22"/>
        </w:rPr>
        <w:t>2</w:t>
      </w:r>
      <w:r w:rsidRPr="00C86276">
        <w:rPr>
          <w:bCs/>
          <w:sz w:val="22"/>
          <w:szCs w:val="22"/>
        </w:rPr>
        <w:t xml:space="preserve"> doporučila</w:t>
      </w:r>
      <w:r w:rsidRPr="00C86276">
        <w:rPr>
          <w:b/>
          <w:sz w:val="22"/>
          <w:szCs w:val="22"/>
        </w:rPr>
        <w:t xml:space="preserve"> </w:t>
      </w:r>
      <w:r w:rsidRPr="00C86276">
        <w:rPr>
          <w:sz w:val="22"/>
          <w:szCs w:val="22"/>
        </w:rPr>
        <w:t xml:space="preserve">Zastupitelstvu MČ Brno-Tuřany </w:t>
      </w:r>
    </w:p>
    <w:p w14:paraId="3DC229D9" w14:textId="44A799C5" w:rsidR="00C86276" w:rsidRPr="00C86276" w:rsidRDefault="00C86276" w:rsidP="00BB5F17">
      <w:pPr>
        <w:overflowPunct/>
        <w:autoSpaceDE/>
        <w:autoSpaceDN/>
        <w:adjustRightInd/>
        <w:jc w:val="both"/>
        <w:textAlignment w:val="auto"/>
        <w:rPr>
          <w:noProof w:val="0"/>
          <w:color w:val="000000"/>
          <w:sz w:val="22"/>
          <w:szCs w:val="22"/>
        </w:rPr>
      </w:pPr>
      <w:r w:rsidRPr="00C86276">
        <w:rPr>
          <w:noProof w:val="0"/>
          <w:color w:val="000000"/>
          <w:sz w:val="22"/>
          <w:szCs w:val="22"/>
        </w:rPr>
        <w:t xml:space="preserve">nesouhlasit s prodejem části pozemku </w:t>
      </w:r>
      <w:proofErr w:type="spellStart"/>
      <w:r w:rsidRPr="00C86276">
        <w:rPr>
          <w:noProof w:val="0"/>
          <w:color w:val="000000"/>
          <w:sz w:val="22"/>
          <w:szCs w:val="22"/>
        </w:rPr>
        <w:t>p.č</w:t>
      </w:r>
      <w:proofErr w:type="spellEnd"/>
      <w:r w:rsidRPr="00C86276">
        <w:rPr>
          <w:noProof w:val="0"/>
          <w:color w:val="000000"/>
          <w:sz w:val="22"/>
          <w:szCs w:val="22"/>
        </w:rPr>
        <w:t xml:space="preserve">. 50/2 v </w:t>
      </w:r>
      <w:proofErr w:type="spellStart"/>
      <w:r w:rsidRPr="00C86276">
        <w:rPr>
          <w:noProof w:val="0"/>
          <w:color w:val="000000"/>
          <w:sz w:val="22"/>
          <w:szCs w:val="22"/>
        </w:rPr>
        <w:t>k.ú</w:t>
      </w:r>
      <w:proofErr w:type="spellEnd"/>
      <w:r w:rsidRPr="00C86276">
        <w:rPr>
          <w:noProof w:val="0"/>
          <w:color w:val="000000"/>
          <w:sz w:val="22"/>
          <w:szCs w:val="22"/>
        </w:rPr>
        <w:t>. Brněnské Ivanovice o výměře cca 408 m</w:t>
      </w:r>
      <w:r w:rsidRPr="00C86276">
        <w:rPr>
          <w:noProof w:val="0"/>
          <w:color w:val="000000"/>
          <w:sz w:val="22"/>
          <w:szCs w:val="22"/>
          <w:vertAlign w:val="superscript"/>
        </w:rPr>
        <w:t>2</w:t>
      </w:r>
      <w:r w:rsidRPr="00C86276">
        <w:rPr>
          <w:noProof w:val="0"/>
          <w:color w:val="000000"/>
          <w:sz w:val="22"/>
          <w:szCs w:val="22"/>
        </w:rPr>
        <w:t xml:space="preserve"> dle situace, která tvoří přílohu č. 19 zápisu, společnosti Kaštanová 380, s.r.o.  </w:t>
      </w:r>
    </w:p>
    <w:p w14:paraId="042FB52A" w14:textId="66A81C1F" w:rsidR="00561CA0" w:rsidRDefault="00561CA0" w:rsidP="00FA3452">
      <w:pPr>
        <w:jc w:val="both"/>
        <w:rPr>
          <w:sz w:val="22"/>
          <w:szCs w:val="22"/>
        </w:rPr>
      </w:pPr>
    </w:p>
    <w:p w14:paraId="5AEA26FD" w14:textId="77777777" w:rsidR="00A57FE3" w:rsidRPr="006D7246" w:rsidRDefault="00A57FE3" w:rsidP="00051E18">
      <w:pPr>
        <w:jc w:val="both"/>
        <w:rPr>
          <w:i/>
          <w:iCs/>
          <w:sz w:val="22"/>
          <w:szCs w:val="22"/>
          <w:highlight w:val="yellow"/>
        </w:rPr>
      </w:pPr>
    </w:p>
    <w:p w14:paraId="4B379DAB" w14:textId="77777777" w:rsidR="00274EF7" w:rsidRPr="00233F15" w:rsidRDefault="00274EF7" w:rsidP="00274EF7">
      <w:pPr>
        <w:jc w:val="both"/>
        <w:rPr>
          <w:b/>
          <w:sz w:val="22"/>
          <w:szCs w:val="22"/>
        </w:rPr>
      </w:pPr>
      <w:r w:rsidRPr="00233F15">
        <w:rPr>
          <w:b/>
          <w:sz w:val="22"/>
          <w:szCs w:val="22"/>
        </w:rPr>
        <w:t>Příloh</w:t>
      </w:r>
      <w:r w:rsidR="001E06ED" w:rsidRPr="00233F15">
        <w:rPr>
          <w:b/>
          <w:sz w:val="22"/>
          <w:szCs w:val="22"/>
        </w:rPr>
        <w:t>y</w:t>
      </w:r>
      <w:r w:rsidRPr="00233F15">
        <w:rPr>
          <w:b/>
          <w:sz w:val="22"/>
          <w:szCs w:val="22"/>
        </w:rPr>
        <w:t>:</w:t>
      </w:r>
    </w:p>
    <w:p w14:paraId="10F881E5" w14:textId="0DA6ED67" w:rsidR="00233F15" w:rsidRDefault="00233F15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žádost MO MMB o vyjádření k prodeji</w:t>
      </w:r>
    </w:p>
    <w:p w14:paraId="661F4E13" w14:textId="41989104" w:rsidR="00233F15" w:rsidRDefault="00233F15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příloha usnesení – zákres řešené části pozemku </w:t>
      </w:r>
    </w:p>
    <w:p w14:paraId="3E8AE9F3" w14:textId="1CEA76D0" w:rsidR="00233F15" w:rsidRDefault="00233F15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důvodová zpráva</w:t>
      </w:r>
    </w:p>
    <w:p w14:paraId="69DCC67A" w14:textId="02CA0106" w:rsidR="00233F15" w:rsidRDefault="00233F15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vyjádření Odboru dopravy MMB</w:t>
      </w:r>
    </w:p>
    <w:p w14:paraId="07D0A971" w14:textId="788F5464" w:rsidR="00233F15" w:rsidRDefault="00233F15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ÚPmB – grafika, textová část</w:t>
      </w:r>
    </w:p>
    <w:p w14:paraId="2DA5719F" w14:textId="4F12F7C0" w:rsidR="00233F15" w:rsidRDefault="00233F15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list vlastnictví p.č. 50/2 v k.ú. Brněnské Ivanovice</w:t>
      </w:r>
    </w:p>
    <w:p w14:paraId="25B76D9F" w14:textId="30821518" w:rsidR="00233F15" w:rsidRDefault="00233F15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fotodokumentace</w:t>
      </w:r>
    </w:p>
    <w:p w14:paraId="09700540" w14:textId="00FDC7E3" w:rsidR="00233F15" w:rsidRDefault="00233F15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2 x mapa</w:t>
      </w:r>
    </w:p>
    <w:p w14:paraId="29A3AF9D" w14:textId="0D7A4969" w:rsidR="00233F15" w:rsidRDefault="00233F15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návrh řešení budoucí komunikace</w:t>
      </w:r>
    </w:p>
    <w:p w14:paraId="3A7A89C6" w14:textId="06821003" w:rsidR="00DF70D5" w:rsidRPr="00233F15" w:rsidRDefault="00DF70D5" w:rsidP="00DF70D5">
      <w:pPr>
        <w:pStyle w:val="Odstavecseseznamem"/>
        <w:jc w:val="both"/>
        <w:rPr>
          <w:sz w:val="22"/>
          <w:szCs w:val="22"/>
          <w:highlight w:val="yellow"/>
        </w:rPr>
      </w:pPr>
    </w:p>
    <w:p w14:paraId="46ACE75B" w14:textId="77777777" w:rsidR="002C222E" w:rsidRPr="006D7246" w:rsidRDefault="002C222E" w:rsidP="00DF70D5">
      <w:pPr>
        <w:pStyle w:val="Odstavecseseznamem"/>
        <w:jc w:val="both"/>
        <w:rPr>
          <w:i/>
          <w:iCs/>
          <w:sz w:val="22"/>
          <w:szCs w:val="22"/>
          <w:highlight w:val="yellow"/>
        </w:rPr>
      </w:pPr>
    </w:p>
    <w:p w14:paraId="5F3715F2" w14:textId="2A398B2F" w:rsidR="00274EF7" w:rsidRPr="00C86276" w:rsidRDefault="00F24004" w:rsidP="00274EF7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C86276">
        <w:rPr>
          <w:rFonts w:ascii="Times New Roman" w:hAnsi="Times New Roman"/>
          <w:b/>
          <w:sz w:val="22"/>
          <w:szCs w:val="22"/>
        </w:rPr>
        <w:t>Návrh usnesení</w:t>
      </w:r>
      <w:r w:rsidR="00274EF7" w:rsidRPr="00C86276">
        <w:rPr>
          <w:rFonts w:ascii="Times New Roman" w:hAnsi="Times New Roman"/>
          <w:b/>
          <w:sz w:val="22"/>
          <w:szCs w:val="22"/>
        </w:rPr>
        <w:t>:</w:t>
      </w:r>
    </w:p>
    <w:p w14:paraId="5F51DED2" w14:textId="77777777" w:rsidR="00DF70D5" w:rsidRPr="00C86276" w:rsidRDefault="00DF70D5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14:paraId="62DE0C6F" w14:textId="77777777" w:rsidR="00274EF7" w:rsidRPr="00C86276" w:rsidRDefault="00274EF7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C86276">
        <w:rPr>
          <w:sz w:val="22"/>
          <w:szCs w:val="22"/>
        </w:rPr>
        <w:t>Zastupitelstvo MČ Brno</w:t>
      </w:r>
      <w:r w:rsidR="001525FB" w:rsidRPr="00C86276">
        <w:rPr>
          <w:sz w:val="22"/>
          <w:szCs w:val="22"/>
        </w:rPr>
        <w:t>-</w:t>
      </w:r>
      <w:r w:rsidRPr="00C86276">
        <w:rPr>
          <w:sz w:val="22"/>
          <w:szCs w:val="22"/>
        </w:rPr>
        <w:t>Tuřany</w:t>
      </w:r>
    </w:p>
    <w:p w14:paraId="7B8FD89C" w14:textId="77777777" w:rsidR="00274EF7" w:rsidRPr="00C86276" w:rsidRDefault="00274EF7" w:rsidP="00274EF7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</w:p>
    <w:p w14:paraId="70E1B545" w14:textId="07FDFDBB" w:rsidR="00C86276" w:rsidRDefault="00C86276" w:rsidP="00C86276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  <w:r w:rsidRPr="00C86276">
        <w:rPr>
          <w:b/>
          <w:bCs/>
          <w:noProof w:val="0"/>
          <w:color w:val="000000"/>
          <w:sz w:val="22"/>
          <w:szCs w:val="22"/>
        </w:rPr>
        <w:t>nesouhlas</w:t>
      </w:r>
      <w:r>
        <w:rPr>
          <w:b/>
          <w:bCs/>
          <w:noProof w:val="0"/>
          <w:color w:val="000000"/>
          <w:sz w:val="22"/>
          <w:szCs w:val="22"/>
        </w:rPr>
        <w:t>í</w:t>
      </w:r>
    </w:p>
    <w:p w14:paraId="23268913" w14:textId="77777777" w:rsidR="00C86276" w:rsidRDefault="00C86276" w:rsidP="00C86276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</w:p>
    <w:p w14:paraId="2153358A" w14:textId="34C6FCC5" w:rsidR="00C86276" w:rsidRPr="00C86276" w:rsidRDefault="00C86276" w:rsidP="00C86276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  <w:r w:rsidRPr="00C86276">
        <w:rPr>
          <w:noProof w:val="0"/>
          <w:color w:val="000000"/>
          <w:sz w:val="22"/>
          <w:szCs w:val="22"/>
        </w:rPr>
        <w:t xml:space="preserve">s prodejem části pozemku </w:t>
      </w:r>
      <w:proofErr w:type="spellStart"/>
      <w:r w:rsidRPr="00C86276">
        <w:rPr>
          <w:noProof w:val="0"/>
          <w:color w:val="000000"/>
          <w:sz w:val="22"/>
          <w:szCs w:val="22"/>
        </w:rPr>
        <w:t>p.č</w:t>
      </w:r>
      <w:proofErr w:type="spellEnd"/>
      <w:r w:rsidRPr="00C86276">
        <w:rPr>
          <w:noProof w:val="0"/>
          <w:color w:val="000000"/>
          <w:sz w:val="22"/>
          <w:szCs w:val="22"/>
        </w:rPr>
        <w:t xml:space="preserve">. 50/2 v </w:t>
      </w:r>
      <w:proofErr w:type="spellStart"/>
      <w:r w:rsidRPr="00C86276">
        <w:rPr>
          <w:noProof w:val="0"/>
          <w:color w:val="000000"/>
          <w:sz w:val="22"/>
          <w:szCs w:val="22"/>
        </w:rPr>
        <w:t>k.ú</w:t>
      </w:r>
      <w:proofErr w:type="spellEnd"/>
      <w:r w:rsidRPr="00C86276">
        <w:rPr>
          <w:noProof w:val="0"/>
          <w:color w:val="000000"/>
          <w:sz w:val="22"/>
          <w:szCs w:val="22"/>
        </w:rPr>
        <w:t>. Brněnské Ivanovice o výměře cca 408 m</w:t>
      </w:r>
      <w:r w:rsidRPr="00C86276">
        <w:rPr>
          <w:noProof w:val="0"/>
          <w:color w:val="000000"/>
          <w:sz w:val="22"/>
          <w:szCs w:val="22"/>
          <w:vertAlign w:val="superscript"/>
        </w:rPr>
        <w:t>2</w:t>
      </w:r>
      <w:r w:rsidRPr="00C86276">
        <w:rPr>
          <w:noProof w:val="0"/>
          <w:color w:val="000000"/>
          <w:sz w:val="22"/>
          <w:szCs w:val="22"/>
        </w:rPr>
        <w:t xml:space="preserve"> dle situace, která tvoří přílohu </w:t>
      </w:r>
      <w:r>
        <w:rPr>
          <w:noProof w:val="0"/>
          <w:color w:val="000000"/>
          <w:sz w:val="22"/>
          <w:szCs w:val="22"/>
        </w:rPr>
        <w:t>usnesení</w:t>
      </w:r>
      <w:r w:rsidRPr="00C86276">
        <w:rPr>
          <w:noProof w:val="0"/>
          <w:color w:val="000000"/>
          <w:sz w:val="22"/>
          <w:szCs w:val="22"/>
        </w:rPr>
        <w:t>, společnosti Kaštanová 380, s.r.o.</w:t>
      </w:r>
    </w:p>
    <w:p w14:paraId="11D52619" w14:textId="5F9702B2" w:rsidR="008A1852" w:rsidRDefault="008A1852" w:rsidP="00274EF7">
      <w:pPr>
        <w:pStyle w:val="Zkladntext"/>
        <w:spacing w:before="0" w:after="0"/>
        <w:rPr>
          <w:rFonts w:ascii="Times New Roman" w:hAnsi="Times New Roman"/>
          <w:i/>
          <w:iCs/>
          <w:sz w:val="22"/>
          <w:szCs w:val="22"/>
        </w:rPr>
      </w:pPr>
    </w:p>
    <w:p w14:paraId="3F4F557C" w14:textId="618F4252" w:rsidR="00C86276" w:rsidRPr="00C86276" w:rsidRDefault="00C86276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4FF0408B" w14:textId="4EE8FEE5" w:rsidR="00C86276" w:rsidRPr="00C86276" w:rsidRDefault="00C86276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5B876E55" w14:textId="75A0963B" w:rsidR="00C86276" w:rsidRPr="00C86276" w:rsidRDefault="00C86276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2CB05018" w14:textId="02FD6989" w:rsidR="00C86276" w:rsidRPr="00C86276" w:rsidRDefault="00C86276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4EC664D1" w14:textId="2C167AAC" w:rsidR="00C86276" w:rsidRPr="00C86276" w:rsidRDefault="00C86276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756CF3AB" w14:textId="77777777" w:rsidR="00C86276" w:rsidRPr="00C86276" w:rsidRDefault="00C86276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ACC2FF7" w14:textId="77777777" w:rsidR="008A1852" w:rsidRPr="00C86276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5EF9C7F8" w14:textId="5E6A19B0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 xml:space="preserve">V Brně dne </w:t>
      </w:r>
      <w:r w:rsidR="00F55434">
        <w:rPr>
          <w:rFonts w:ascii="Times New Roman" w:hAnsi="Times New Roman"/>
          <w:sz w:val="22"/>
          <w:szCs w:val="22"/>
        </w:rPr>
        <w:t>8.12</w:t>
      </w:r>
      <w:r w:rsidR="004868D9">
        <w:rPr>
          <w:rFonts w:ascii="Times New Roman" w:hAnsi="Times New Roman"/>
          <w:sz w:val="22"/>
          <w:szCs w:val="22"/>
        </w:rPr>
        <w:t>.2025</w:t>
      </w:r>
    </w:p>
    <w:p w14:paraId="2F796137" w14:textId="35CC1F0F" w:rsidR="005C6701" w:rsidRPr="00290ED8" w:rsidRDefault="005C6701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2A547E67" w14:textId="2658E94E" w:rsidR="002C222E" w:rsidRPr="00290ED8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BFB0F42" w14:textId="77777777" w:rsidR="008A1852" w:rsidRPr="00290ED8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70EFEFBE" w14:textId="0F910B9F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>Zpracoval:</w:t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  <w:t>Předkládá:</w:t>
      </w:r>
    </w:p>
    <w:p w14:paraId="3FCD2EDB" w14:textId="5A85494F" w:rsidR="00FC66ED" w:rsidRDefault="00403CDD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Ing. Jolana Klajsnerová</w:t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  <w:t>Rada MČ Brno-Tuřany</w:t>
      </w:r>
    </w:p>
    <w:p w14:paraId="465A31DE" w14:textId="0D37E725" w:rsidR="00792BC6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4AB3395" w14:textId="77777777" w:rsidR="00792BC6" w:rsidRPr="00290ED8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sectPr w:rsidR="00792BC6" w:rsidRPr="00290ED8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11618" w14:textId="77777777" w:rsidR="00A567B4" w:rsidRDefault="00A567B4">
      <w:r>
        <w:separator/>
      </w:r>
    </w:p>
  </w:endnote>
  <w:endnote w:type="continuationSeparator" w:id="0">
    <w:p w14:paraId="7CB23201" w14:textId="77777777" w:rsidR="00A567B4" w:rsidRDefault="00A56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BAD19" w14:textId="77777777" w:rsidR="00A567B4" w:rsidRDefault="00A567B4">
      <w:r>
        <w:separator/>
      </w:r>
    </w:p>
  </w:footnote>
  <w:footnote w:type="continuationSeparator" w:id="0">
    <w:p w14:paraId="7866BBE3" w14:textId="77777777" w:rsidR="00A567B4" w:rsidRDefault="00A56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573F4488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F55434">
      <w:t>2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F55434">
      <w:t>18</w:t>
    </w:r>
    <w:r>
      <w:t>.</w:t>
    </w:r>
    <w:r w:rsidR="00F55434">
      <w:t>12</w:t>
    </w:r>
    <w:r>
      <w:t>.2025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169AD"/>
    <w:rsid w:val="00025BB8"/>
    <w:rsid w:val="000270BA"/>
    <w:rsid w:val="000272AE"/>
    <w:rsid w:val="00030372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B14A1"/>
    <w:rsid w:val="000C1903"/>
    <w:rsid w:val="000D3D2E"/>
    <w:rsid w:val="000D5D79"/>
    <w:rsid w:val="000D7E4C"/>
    <w:rsid w:val="000E0582"/>
    <w:rsid w:val="000E2017"/>
    <w:rsid w:val="000E2BE4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518B"/>
    <w:rsid w:val="00136923"/>
    <w:rsid w:val="00146E89"/>
    <w:rsid w:val="001514B9"/>
    <w:rsid w:val="001525FB"/>
    <w:rsid w:val="00153292"/>
    <w:rsid w:val="00155954"/>
    <w:rsid w:val="00156709"/>
    <w:rsid w:val="0016625E"/>
    <w:rsid w:val="00172CEA"/>
    <w:rsid w:val="001758B4"/>
    <w:rsid w:val="001B52BA"/>
    <w:rsid w:val="001D548E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3F15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6EBE"/>
    <w:rsid w:val="00290ED8"/>
    <w:rsid w:val="00297847"/>
    <w:rsid w:val="002A51BA"/>
    <w:rsid w:val="002A5AB8"/>
    <w:rsid w:val="002A63F9"/>
    <w:rsid w:val="002B03D8"/>
    <w:rsid w:val="002C222E"/>
    <w:rsid w:val="002C655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7CA1"/>
    <w:rsid w:val="00311819"/>
    <w:rsid w:val="00322D59"/>
    <w:rsid w:val="0032367B"/>
    <w:rsid w:val="00323A82"/>
    <w:rsid w:val="0032540A"/>
    <w:rsid w:val="00340245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3CDD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84176"/>
    <w:rsid w:val="004868D9"/>
    <w:rsid w:val="00490A65"/>
    <w:rsid w:val="00491406"/>
    <w:rsid w:val="00496613"/>
    <w:rsid w:val="004A1D0F"/>
    <w:rsid w:val="004A6305"/>
    <w:rsid w:val="004B0A9D"/>
    <w:rsid w:val="004B18A0"/>
    <w:rsid w:val="004B2EA4"/>
    <w:rsid w:val="004B7259"/>
    <w:rsid w:val="004C6093"/>
    <w:rsid w:val="004D242E"/>
    <w:rsid w:val="004D771A"/>
    <w:rsid w:val="004E09CA"/>
    <w:rsid w:val="004E3FC0"/>
    <w:rsid w:val="004F15C8"/>
    <w:rsid w:val="004F1621"/>
    <w:rsid w:val="004F4BD6"/>
    <w:rsid w:val="00500650"/>
    <w:rsid w:val="00502BFB"/>
    <w:rsid w:val="00504F5C"/>
    <w:rsid w:val="00514FCD"/>
    <w:rsid w:val="00520C6C"/>
    <w:rsid w:val="005241BE"/>
    <w:rsid w:val="00525639"/>
    <w:rsid w:val="005356B2"/>
    <w:rsid w:val="00541F2C"/>
    <w:rsid w:val="005462F4"/>
    <w:rsid w:val="00554193"/>
    <w:rsid w:val="0055576B"/>
    <w:rsid w:val="00561CA0"/>
    <w:rsid w:val="00566926"/>
    <w:rsid w:val="00574EE2"/>
    <w:rsid w:val="0058000E"/>
    <w:rsid w:val="005860E1"/>
    <w:rsid w:val="00594F0A"/>
    <w:rsid w:val="00596E4A"/>
    <w:rsid w:val="005A2C72"/>
    <w:rsid w:val="005B2D16"/>
    <w:rsid w:val="005C6701"/>
    <w:rsid w:val="005D67E3"/>
    <w:rsid w:val="005D77FA"/>
    <w:rsid w:val="005E0A40"/>
    <w:rsid w:val="005E6B03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2A78"/>
    <w:rsid w:val="0069135F"/>
    <w:rsid w:val="00691E0B"/>
    <w:rsid w:val="006943FD"/>
    <w:rsid w:val="00695764"/>
    <w:rsid w:val="006B299E"/>
    <w:rsid w:val="006D4A54"/>
    <w:rsid w:val="006D6E7C"/>
    <w:rsid w:val="006D7246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45BBC"/>
    <w:rsid w:val="00750D8E"/>
    <w:rsid w:val="007624B1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2BC6"/>
    <w:rsid w:val="00794801"/>
    <w:rsid w:val="007A07F2"/>
    <w:rsid w:val="007A604D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10898"/>
    <w:rsid w:val="009116F5"/>
    <w:rsid w:val="00923950"/>
    <w:rsid w:val="009275C8"/>
    <w:rsid w:val="00931475"/>
    <w:rsid w:val="009326F3"/>
    <w:rsid w:val="00932A6C"/>
    <w:rsid w:val="00934717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6658"/>
    <w:rsid w:val="009F7165"/>
    <w:rsid w:val="00A01770"/>
    <w:rsid w:val="00A0566C"/>
    <w:rsid w:val="00A11EB6"/>
    <w:rsid w:val="00A1703F"/>
    <w:rsid w:val="00A21149"/>
    <w:rsid w:val="00A32162"/>
    <w:rsid w:val="00A40E6C"/>
    <w:rsid w:val="00A4113E"/>
    <w:rsid w:val="00A4243C"/>
    <w:rsid w:val="00A43952"/>
    <w:rsid w:val="00A47C19"/>
    <w:rsid w:val="00A51DA0"/>
    <w:rsid w:val="00A52091"/>
    <w:rsid w:val="00A53C06"/>
    <w:rsid w:val="00A567B4"/>
    <w:rsid w:val="00A57D92"/>
    <w:rsid w:val="00A57FE3"/>
    <w:rsid w:val="00A67BE4"/>
    <w:rsid w:val="00A760F5"/>
    <w:rsid w:val="00A90E2B"/>
    <w:rsid w:val="00A91EF5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4B26"/>
    <w:rsid w:val="00B84139"/>
    <w:rsid w:val="00B8423A"/>
    <w:rsid w:val="00B9197A"/>
    <w:rsid w:val="00B96478"/>
    <w:rsid w:val="00B97448"/>
    <w:rsid w:val="00BB5F17"/>
    <w:rsid w:val="00BC6499"/>
    <w:rsid w:val="00BD0F24"/>
    <w:rsid w:val="00BD128E"/>
    <w:rsid w:val="00BF2C80"/>
    <w:rsid w:val="00BF6CE1"/>
    <w:rsid w:val="00C00F4B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86276"/>
    <w:rsid w:val="00C92808"/>
    <w:rsid w:val="00C93BC9"/>
    <w:rsid w:val="00C96EE8"/>
    <w:rsid w:val="00C97629"/>
    <w:rsid w:val="00CA39A2"/>
    <w:rsid w:val="00CB5B30"/>
    <w:rsid w:val="00CB62C2"/>
    <w:rsid w:val="00CB6E65"/>
    <w:rsid w:val="00CB76CC"/>
    <w:rsid w:val="00CC5AD9"/>
    <w:rsid w:val="00CC6CA7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5FF5"/>
    <w:rsid w:val="00DB6CA0"/>
    <w:rsid w:val="00DC0B24"/>
    <w:rsid w:val="00DC15AB"/>
    <w:rsid w:val="00DC4B5E"/>
    <w:rsid w:val="00DD6168"/>
    <w:rsid w:val="00DE4D5A"/>
    <w:rsid w:val="00DE5D77"/>
    <w:rsid w:val="00DF70D5"/>
    <w:rsid w:val="00E03EF3"/>
    <w:rsid w:val="00E06551"/>
    <w:rsid w:val="00E1570C"/>
    <w:rsid w:val="00E20FFD"/>
    <w:rsid w:val="00E23279"/>
    <w:rsid w:val="00E37B6E"/>
    <w:rsid w:val="00E50A1D"/>
    <w:rsid w:val="00E57680"/>
    <w:rsid w:val="00E61E96"/>
    <w:rsid w:val="00E654B6"/>
    <w:rsid w:val="00E714E5"/>
    <w:rsid w:val="00E7268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76F"/>
    <w:rsid w:val="00EE0918"/>
    <w:rsid w:val="00EE420B"/>
    <w:rsid w:val="00EE5A20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55434"/>
    <w:rsid w:val="00F647CA"/>
    <w:rsid w:val="00F652E5"/>
    <w:rsid w:val="00F67783"/>
    <w:rsid w:val="00F747A0"/>
    <w:rsid w:val="00F77CE6"/>
    <w:rsid w:val="00F81A8C"/>
    <w:rsid w:val="00F844B9"/>
    <w:rsid w:val="00F860CD"/>
    <w:rsid w:val="00F91D72"/>
    <w:rsid w:val="00F96970"/>
    <w:rsid w:val="00FA3452"/>
    <w:rsid w:val="00FB3C02"/>
    <w:rsid w:val="00FB5B7F"/>
    <w:rsid w:val="00FC2458"/>
    <w:rsid w:val="00FC3743"/>
    <w:rsid w:val="00FC655C"/>
    <w:rsid w:val="00FC66ED"/>
    <w:rsid w:val="00FC75A1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202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27</cp:revision>
  <cp:lastPrinted>2025-10-15T06:49:00Z</cp:lastPrinted>
  <dcterms:created xsi:type="dcterms:W3CDTF">2024-12-02T11:54:00Z</dcterms:created>
  <dcterms:modified xsi:type="dcterms:W3CDTF">2025-12-11T12:20:00Z</dcterms:modified>
</cp:coreProperties>
</file>